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D30" w:rsidRPr="00FE1568" w:rsidRDefault="00620D30" w:rsidP="00620D30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620D30" w:rsidRPr="00FE1568" w:rsidRDefault="00EE5AC2" w:rsidP="00620D30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«Детский сад №22 г. Чистополь</w:t>
      </w:r>
      <w:r w:rsidR="00620D30"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» муниципального образования</w:t>
      </w:r>
    </w:p>
    <w:p w:rsidR="00620D30" w:rsidRPr="00FE1568" w:rsidRDefault="00EE5AC2" w:rsidP="00620D30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Чистополь</w:t>
      </w:r>
      <w:r w:rsidR="00620D30"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ский</w:t>
      </w:r>
      <w:proofErr w:type="spellEnd"/>
      <w:r w:rsidR="00620D30"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муниципальный район» Республики Татарстан</w:t>
      </w:r>
    </w:p>
    <w:p w:rsidR="00620D30" w:rsidRPr="00FE1568" w:rsidRDefault="00620D30" w:rsidP="00620D30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__________________________________________________________________________</w:t>
      </w:r>
    </w:p>
    <w:p w:rsidR="00620D30" w:rsidRPr="00FE1568" w:rsidRDefault="00620D30" w:rsidP="00620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2060"/>
          <w:sz w:val="24"/>
          <w:szCs w:val="24"/>
          <w:lang w:eastAsia="ru-RU"/>
        </w:rPr>
      </w:pPr>
    </w:p>
    <w:p w:rsidR="00620D30" w:rsidRPr="00FE1568" w:rsidRDefault="00620D30" w:rsidP="00620D30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Тат</w:t>
      </w:r>
      <w:r w:rsidR="00EE5AC2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арстан </w:t>
      </w:r>
      <w:proofErr w:type="spellStart"/>
      <w:r w:rsidR="00EE5AC2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Республикасы</w:t>
      </w:r>
      <w:proofErr w:type="spellEnd"/>
      <w:r w:rsidR="00EE5AC2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«</w:t>
      </w:r>
      <w:proofErr w:type="spellStart"/>
      <w:r w:rsidR="00EE5AC2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Чистай</w:t>
      </w:r>
      <w:proofErr w:type="spellEnd"/>
      <w:r w:rsidR="00EE5AC2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</w:t>
      </w: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муниципаль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районы»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муниципальберәмлеге</w:t>
      </w:r>
      <w:proofErr w:type="spellEnd"/>
    </w:p>
    <w:p w:rsidR="00620D30" w:rsidRPr="00FE1568" w:rsidRDefault="00EE5AC2" w:rsidP="00620D30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Чистай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шәhәренең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22</w:t>
      </w:r>
      <w:r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val="tt-RU" w:eastAsia="ru-RU"/>
        </w:rPr>
        <w:t xml:space="preserve"> </w:t>
      </w:r>
      <w:proofErr w:type="spellStart"/>
      <w:r w:rsidR="00620D30"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нче</w:t>
      </w:r>
      <w:proofErr w:type="spellEnd"/>
      <w:r w:rsidR="00620D30"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</w:t>
      </w:r>
      <w:proofErr w:type="spellStart"/>
      <w:r w:rsidR="00620D30"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санлы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val="tt-RU" w:eastAsia="ru-RU"/>
        </w:rPr>
        <w:t xml:space="preserve"> катнаш төрдәге </w:t>
      </w:r>
      <w:r w:rsidR="0054207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</w:t>
      </w:r>
      <w:proofErr w:type="spellStart"/>
      <w:r w:rsidR="00620D30"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балалар</w:t>
      </w:r>
      <w:proofErr w:type="spellEnd"/>
      <w:r w:rsidR="0054207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</w:t>
      </w:r>
      <w:proofErr w:type="spellStart"/>
      <w:r w:rsidR="00620D30"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бакчасы</w:t>
      </w:r>
      <w:proofErr w:type="spellEnd"/>
      <w:r w:rsidR="00620D30"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» </w:t>
      </w:r>
    </w:p>
    <w:p w:rsidR="00620D30" w:rsidRPr="00FE1568" w:rsidRDefault="00620D30" w:rsidP="00620D30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i w:val="0"/>
          <w:iCs w:val="0"/>
          <w:color w:val="002060"/>
          <w:sz w:val="40"/>
          <w:szCs w:val="40"/>
          <w:lang w:eastAsia="ru-RU"/>
        </w:rPr>
      </w:pP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муниципаль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бюджет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мәктәпкәчә</w:t>
      </w:r>
      <w:proofErr w:type="spellEnd"/>
      <w:r w:rsidR="0054207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</w:t>
      </w:r>
      <w:proofErr w:type="spellStart"/>
      <w:r w:rsidR="0054207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белем</w:t>
      </w:r>
      <w:proofErr w:type="spellEnd"/>
      <w:r w:rsidR="0054207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бирү</w:t>
      </w:r>
      <w:proofErr w:type="spellEnd"/>
      <w:r w:rsidR="0054207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учреждениесе</w:t>
      </w:r>
      <w:proofErr w:type="spellEnd"/>
    </w:p>
    <w:p w:rsidR="00620D30" w:rsidRDefault="00620D30" w:rsidP="00620D30">
      <w:pPr>
        <w:jc w:val="center"/>
        <w:rPr>
          <w:rFonts w:ascii="Times New Roman" w:eastAsia="Calibri" w:hAnsi="Times New Roman" w:cs="Times New Roman"/>
          <w:i w:val="0"/>
          <w:iCs w:val="0"/>
          <w:sz w:val="48"/>
          <w:szCs w:val="48"/>
        </w:rPr>
      </w:pPr>
    </w:p>
    <w:p w:rsidR="00620D30" w:rsidRDefault="00620D30" w:rsidP="00620D30">
      <w:pPr>
        <w:jc w:val="center"/>
        <w:rPr>
          <w:rFonts w:ascii="Times New Roman" w:eastAsia="Calibri" w:hAnsi="Times New Roman" w:cs="Times New Roman"/>
          <w:i w:val="0"/>
          <w:iCs w:val="0"/>
          <w:sz w:val="48"/>
          <w:szCs w:val="48"/>
        </w:rPr>
      </w:pPr>
    </w:p>
    <w:p w:rsidR="00620D30" w:rsidRDefault="00620D30" w:rsidP="00620D30">
      <w:pPr>
        <w:jc w:val="center"/>
        <w:rPr>
          <w:rFonts w:ascii="Times New Roman" w:eastAsia="Calibri" w:hAnsi="Times New Roman" w:cs="Times New Roman"/>
          <w:i w:val="0"/>
          <w:iCs w:val="0"/>
          <w:sz w:val="48"/>
          <w:szCs w:val="48"/>
        </w:rPr>
      </w:pPr>
    </w:p>
    <w:p w:rsidR="00620D30" w:rsidRDefault="00620D30" w:rsidP="00620D30">
      <w:pPr>
        <w:jc w:val="center"/>
        <w:rPr>
          <w:rFonts w:ascii="Times New Roman" w:eastAsia="Calibri" w:hAnsi="Times New Roman" w:cs="Times New Roman"/>
          <w:i w:val="0"/>
          <w:iCs w:val="0"/>
          <w:sz w:val="48"/>
          <w:szCs w:val="48"/>
        </w:rPr>
      </w:pPr>
    </w:p>
    <w:p w:rsidR="00620D30" w:rsidRPr="00620D30" w:rsidRDefault="00620D30" w:rsidP="00620D30">
      <w:pPr>
        <w:jc w:val="center"/>
        <w:rPr>
          <w:rFonts w:ascii="Times New Roman" w:eastAsia="Calibri" w:hAnsi="Times New Roman" w:cs="Times New Roman"/>
          <w:i w:val="0"/>
          <w:iCs w:val="0"/>
          <w:color w:val="002060"/>
          <w:sz w:val="48"/>
          <w:szCs w:val="48"/>
        </w:rPr>
      </w:pPr>
    </w:p>
    <w:p w:rsidR="00620D30" w:rsidRPr="00620D30" w:rsidRDefault="00620D30" w:rsidP="00620D30">
      <w:pPr>
        <w:jc w:val="center"/>
        <w:rPr>
          <w:rFonts w:ascii="Calibri" w:eastAsia="Calibri" w:hAnsi="Calibri" w:cs="Times New Roman"/>
          <w:i w:val="0"/>
          <w:iCs w:val="0"/>
          <w:color w:val="002060"/>
          <w:sz w:val="44"/>
          <w:szCs w:val="44"/>
        </w:rPr>
      </w:pPr>
      <w:r w:rsidRPr="00620D30">
        <w:rPr>
          <w:rFonts w:ascii="Times New Roman" w:eastAsia="Calibri" w:hAnsi="Times New Roman" w:cs="Times New Roman"/>
          <w:i w:val="0"/>
          <w:iCs w:val="0"/>
          <w:color w:val="002060"/>
          <w:sz w:val="44"/>
          <w:szCs w:val="44"/>
        </w:rPr>
        <w:t>Консультация для родителей:</w:t>
      </w:r>
    </w:p>
    <w:p w:rsidR="00A7329F" w:rsidRPr="00620D30" w:rsidRDefault="00620D30" w:rsidP="00620D30">
      <w:pPr>
        <w:jc w:val="center"/>
        <w:rPr>
          <w:rFonts w:ascii="Times New Roman" w:eastAsia="Calibri" w:hAnsi="Times New Roman" w:cs="Times New Roman"/>
          <w:i w:val="0"/>
          <w:iCs w:val="0"/>
          <w:color w:val="002060"/>
          <w:sz w:val="44"/>
          <w:szCs w:val="44"/>
        </w:rPr>
      </w:pPr>
      <w:r w:rsidRPr="00620D30">
        <w:rPr>
          <w:rFonts w:ascii="Times New Roman" w:eastAsia="Calibri" w:hAnsi="Times New Roman" w:cs="Times New Roman"/>
          <w:i w:val="0"/>
          <w:iCs w:val="0"/>
          <w:color w:val="002060"/>
          <w:sz w:val="44"/>
          <w:szCs w:val="44"/>
        </w:rPr>
        <w:t>«Речевое развитие детей в двуязычных семьях»</w:t>
      </w: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Pr="00FE1568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>Подготовила:</w:t>
      </w:r>
    </w:p>
    <w:p w:rsidR="00620D30" w:rsidRPr="00FE1568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 xml:space="preserve">воспитатель по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>обуч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>тат</w:t>
      </w:r>
      <w:proofErr w:type="gram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>.я</w:t>
      </w:r>
      <w:proofErr w:type="gram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>з</w:t>
      </w:r>
      <w:proofErr w:type="spellEnd"/>
    </w:p>
    <w:p w:rsidR="00620D30" w:rsidRPr="00EE5AC2" w:rsidRDefault="00EE5AC2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val="tt-RU" w:eastAsia="ru-RU"/>
        </w:rPr>
        <w:t>Х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>уснутдинова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 xml:space="preserve"> Г. Р.</w:t>
      </w:r>
    </w:p>
    <w:p w:rsidR="00620D30" w:rsidRPr="00FE1568" w:rsidRDefault="00620D30" w:rsidP="00620D30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</w:p>
    <w:p w:rsidR="00620D30" w:rsidRPr="00FE1568" w:rsidRDefault="00620D30" w:rsidP="00620D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Pr="00FE1568" w:rsidRDefault="00620D30" w:rsidP="00620D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Pr="00FE1568" w:rsidRDefault="00EE5AC2" w:rsidP="00620D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>г. Чистополь.</w:t>
      </w:r>
    </w:p>
    <w:p w:rsidR="00620D30" w:rsidRPr="00FE1568" w:rsidRDefault="00620D30" w:rsidP="00620D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lastRenderedPageBreak/>
        <w:t> В современном мире все больше образуются семьи, в которых общаются на двух языках. Соответственно, когда в такой семье появляется малыш, у родителей возникает множество вопросов.</w:t>
      </w: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br/>
        <w:t>       В этой главе мы постараемся осветить некоторые вопросы развития речи таких детей и дать некоторые рекомендации родителям.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      Если ребенок с рождения или раннего детства живет и развивается в двуязычной среде, например, из-за разной национальности родителей, то это явление называют билингвизмом.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      Усвоение двух языковых систем на раннем этапе развития речи является для ребенка трудной задачей.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      Существуют доказательства того, что дети, воспитывающиеся в двуязычной среде, более медленно овладевают произносительной стороной речи и медленно учатся воспринимать звуковые сочетания родного языка. Как быстро ребенок овладеет языками, определяется не только возрастом ребенка и условиями, в которых ребенок осваивает языки, но и особенностью языков. Если языки имеют больше сходных правил при организации грамматических конструкций, чем различий, то они осваиваются быстрее.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Следовательно, чем меньше сходных правил, а больше различий, тем они осваиваются с большим трудом.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      Чем раньше ребенок погружается в  двуязычную среду, тем успешнее он овладевает двумя языками. Очень хочется отметить то, что если малыш начинает осваивать второй язык до трехлетнего возраста, он не путает языки, а овладевает ими параллельно. То есть можно сказать о том, что в период активного освоения речи у  малышей  в возрасте от года до трех проявляется повышенная чувствительность к освоению языков.  Хочется сразу внести некоторую ясность для родителей. Ребенок будет хорошо осваивать языки, если у него нет отставания в психофизическом развитии.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       Итак, если малыш с рождения живет в двуязычной среде и получает равнозначную информацию о двух языках, то он также будет обучаться параллельно двум языкам, не путая их. Это происходит при условии, что родители ребенка говорят на разных языках и одинаково много занимаются с ним. Мама занимается с ребенком на своем родном языке, а папа на своем. Как правило, мама всегда больше общается с ребенком.  Поэтому для </w:t>
      </w:r>
      <w:proofErr w:type="gramStart"/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малышей</w:t>
      </w:r>
      <w:proofErr w:type="gramEnd"/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живущих в двуязычных семьях мамин язык может стать главным, по крайней мере, на какое-то время. Во время общения на улице, в магазине, на детской площадке и т.д. желательно не вносить в речь слова другого языка.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      Кроме того, обучение второму языку у малыша будет проходить еще путем общения с детьми на игровых площадках,  в детских садах и при просмотре телепередач. Второй язык на данном этапе развития ребенка будет использоваться им в качестве вспомогательного, для общения вне дома. Для начала он будет представлен в виде приветствий, просьб и слов, связанных с игровой деятельностью. Не исключено, что на первых  этапах при общении на втором языке могут вставляться неизвестные ребенку слова из домашнего языка.  С началом регулярного обучения второму языку постепенно  картина будет меняться.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      При обучении ребенка языку чаще используйте ситуации, в которых необходимо проявление разных эмоций. Только при помощи создания эмоционального настроения возможно быстрее и легче  освоение второго языка ребенком.</w:t>
      </w:r>
    </w:p>
    <w:p w:rsidR="00620D30" w:rsidRPr="00620D30" w:rsidRDefault="00620D30" w:rsidP="00620D30">
      <w:p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0D30" w:rsidRPr="00620D30" w:rsidSect="00620D30">
      <w:pgSz w:w="11906" w:h="16838"/>
      <w:pgMar w:top="1134" w:right="1133" w:bottom="1134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0087"/>
    <w:rsid w:val="00187820"/>
    <w:rsid w:val="00542078"/>
    <w:rsid w:val="00620D30"/>
    <w:rsid w:val="008C1620"/>
    <w:rsid w:val="009F0087"/>
    <w:rsid w:val="00A7329F"/>
    <w:rsid w:val="00DC721E"/>
    <w:rsid w:val="00EE5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Home</cp:lastModifiedBy>
  <cp:revision>5</cp:revision>
  <cp:lastPrinted>2016-04-04T19:22:00Z</cp:lastPrinted>
  <dcterms:created xsi:type="dcterms:W3CDTF">2016-04-04T19:15:00Z</dcterms:created>
  <dcterms:modified xsi:type="dcterms:W3CDTF">2023-10-17T04:35:00Z</dcterms:modified>
</cp:coreProperties>
</file>